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AE" w:rsidRPr="008E48E0" w:rsidRDefault="004778AE" w:rsidP="004778AE">
      <w:pPr>
        <w:spacing w:after="240" w:line="200" w:lineRule="atLeast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E48E0">
        <w:rPr>
          <w:rFonts w:ascii="Arial" w:hAnsi="Arial" w:cs="Arial"/>
          <w:b/>
          <w:sz w:val="28"/>
          <w:szCs w:val="28"/>
          <w:lang w:val="en-GB"/>
        </w:rPr>
        <w:t>Kaeser</w:t>
      </w:r>
      <w:proofErr w:type="spellEnd"/>
      <w:r w:rsidRPr="008E48E0">
        <w:rPr>
          <w:rFonts w:ascii="Arial" w:hAnsi="Arial" w:cs="Arial"/>
          <w:b/>
          <w:sz w:val="28"/>
          <w:szCs w:val="28"/>
          <w:lang w:val="en-GB"/>
        </w:rPr>
        <w:t xml:space="preserve"> Marine Service</w:t>
      </w:r>
    </w:p>
    <w:p w:rsidR="004778AE" w:rsidRPr="008E48E0" w:rsidRDefault="004778AE" w:rsidP="004778AE">
      <w:pPr>
        <w:spacing w:after="24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rFonts w:ascii="Arial" w:hAnsi="Arial" w:cs="Arial"/>
          <w:b/>
          <w:sz w:val="52"/>
          <w:szCs w:val="52"/>
          <w:lang w:val="en-GB"/>
        </w:rPr>
        <w:t>Support is always there</w:t>
      </w:r>
    </w:p>
    <w:p w:rsidR="004778AE" w:rsidRPr="008E48E0" w:rsidRDefault="004778AE" w:rsidP="004778AE">
      <w:pPr>
        <w:spacing w:after="240" w:line="200" w:lineRule="atLeast"/>
        <w:rPr>
          <w:rFonts w:ascii="Arial" w:hAnsi="Arial" w:cs="Arial"/>
          <w:b/>
          <w:sz w:val="24"/>
          <w:szCs w:val="24"/>
          <w:lang w:val="en-GB"/>
        </w:rPr>
      </w:pPr>
      <w:r w:rsidRPr="008E48E0">
        <w:rPr>
          <w:rFonts w:ascii="Arial" w:hAnsi="Arial" w:cs="Arial"/>
          <w:b/>
          <w:sz w:val="24"/>
          <w:szCs w:val="24"/>
          <w:lang w:val="en-GB"/>
        </w:rPr>
        <w:t xml:space="preserve">When it comes to compressed air on board a vessel, a reliable supply is one of the most important factors. </w:t>
      </w:r>
      <w:proofErr w:type="spellStart"/>
      <w:r w:rsidRPr="008E48E0">
        <w:rPr>
          <w:rFonts w:ascii="Arial" w:hAnsi="Arial" w:cs="Arial"/>
          <w:b/>
          <w:sz w:val="24"/>
          <w:szCs w:val="24"/>
          <w:lang w:val="en-GB"/>
        </w:rPr>
        <w:t>Kaeser</w:t>
      </w:r>
      <w:proofErr w:type="spellEnd"/>
      <w:r w:rsidRPr="008E48E0">
        <w:rPr>
          <w:rFonts w:ascii="Arial" w:hAnsi="Arial" w:cs="Arial"/>
          <w:b/>
          <w:sz w:val="24"/>
          <w:szCs w:val="24"/>
          <w:lang w:val="en-GB"/>
        </w:rPr>
        <w:t xml:space="preserve"> Marine Service ensures help is always available in the event of an issue, as well as for regular service intervals – wherever in the world you may be. </w:t>
      </w:r>
    </w:p>
    <w:p w:rsidR="004778AE" w:rsidRPr="008E48E0" w:rsidRDefault="004778AE" w:rsidP="004778AE">
      <w:pPr>
        <w:spacing w:after="240" w:line="200" w:lineRule="atLeast"/>
        <w:rPr>
          <w:rFonts w:ascii="Arial" w:hAnsi="Arial" w:cs="Arial"/>
          <w:sz w:val="24"/>
          <w:szCs w:val="24"/>
          <w:lang w:val="en-GB"/>
        </w:rPr>
      </w:pPr>
      <w:bookmarkStart w:id="0" w:name="_Hlk108592060"/>
      <w:r w:rsidRPr="008E48E0">
        <w:rPr>
          <w:rFonts w:ascii="Arial" w:hAnsi="Arial" w:cs="Arial"/>
          <w:sz w:val="24"/>
          <w:szCs w:val="24"/>
          <w:lang w:val="en-GB"/>
        </w:rPr>
        <w:t xml:space="preserve">Globally networked and </w:t>
      </w:r>
      <w:r w:rsidRPr="008E48E0">
        <w:rPr>
          <w:rFonts w:ascii="Arial" w:hAnsi="Arial" w:cs="Arial"/>
          <w:bCs/>
          <w:sz w:val="24"/>
          <w:szCs w:val="24"/>
          <w:lang w:val="en-GB"/>
        </w:rPr>
        <w:t xml:space="preserve">coordinated centrally from Marine Head Office (MHO) </w:t>
      </w:r>
      <w:r w:rsidRPr="008E48E0">
        <w:rPr>
          <w:rFonts w:ascii="Arial" w:hAnsi="Arial" w:cs="Arial"/>
          <w:sz w:val="24"/>
          <w:szCs w:val="24"/>
          <w:lang w:val="en-GB"/>
        </w:rPr>
        <w:t xml:space="preserve">in Coburg, Germany, qualified </w:t>
      </w:r>
      <w:proofErr w:type="spellStart"/>
      <w:r w:rsidRPr="008E48E0">
        <w:rPr>
          <w:rFonts w:ascii="Arial" w:hAnsi="Arial" w:cs="Arial"/>
          <w:sz w:val="24"/>
          <w:szCs w:val="24"/>
          <w:lang w:val="en-GB"/>
        </w:rPr>
        <w:t>Kaeser</w:t>
      </w:r>
      <w:proofErr w:type="spellEnd"/>
      <w:r w:rsidRPr="008E48E0">
        <w:rPr>
          <w:rFonts w:ascii="Arial" w:hAnsi="Arial" w:cs="Arial"/>
          <w:sz w:val="24"/>
          <w:szCs w:val="24"/>
          <w:lang w:val="en-GB"/>
        </w:rPr>
        <w:t xml:space="preserve"> service specialists are available if needed at the next port of call, as soon as the ship has berthed. </w:t>
      </w:r>
      <w:r w:rsidRPr="008E48E0">
        <w:rPr>
          <w:rFonts w:ascii="Arial" w:hAnsi="Arial" w:cs="Arial"/>
          <w:bCs/>
          <w:sz w:val="24"/>
          <w:szCs w:val="24"/>
          <w:lang w:val="en-GB"/>
        </w:rPr>
        <w:t xml:space="preserve">Six </w:t>
      </w:r>
      <w:r w:rsidRPr="008E48E0">
        <w:rPr>
          <w:rFonts w:ascii="Arial" w:hAnsi="Arial" w:cs="Arial"/>
          <w:sz w:val="24"/>
          <w:szCs w:val="24"/>
          <w:lang w:val="en-GB"/>
        </w:rPr>
        <w:t xml:space="preserve">specialised </w:t>
      </w:r>
      <w:r w:rsidRPr="008E48E0">
        <w:rPr>
          <w:rFonts w:ascii="Arial" w:hAnsi="Arial" w:cs="Arial"/>
          <w:bCs/>
          <w:sz w:val="24"/>
          <w:szCs w:val="24"/>
          <w:lang w:val="en-GB"/>
        </w:rPr>
        <w:t xml:space="preserve">Marine Service Hubs (MSH) located in Houston, Coburg, Oslo, Busan, Shanghai and Singapore </w:t>
      </w:r>
      <w:r w:rsidRPr="008E48E0">
        <w:rPr>
          <w:rFonts w:ascii="Arial" w:hAnsi="Arial" w:cs="Arial"/>
          <w:sz w:val="24"/>
          <w:szCs w:val="24"/>
          <w:lang w:val="en-GB"/>
        </w:rPr>
        <w:t xml:space="preserve">are also available to provide service around the world. Highly qualified </w:t>
      </w:r>
      <w:proofErr w:type="spellStart"/>
      <w:r w:rsidRPr="008E48E0">
        <w:rPr>
          <w:rFonts w:ascii="Arial" w:hAnsi="Arial" w:cs="Arial"/>
          <w:sz w:val="24"/>
          <w:szCs w:val="24"/>
          <w:lang w:val="en-GB"/>
        </w:rPr>
        <w:t>Kaeser</w:t>
      </w:r>
      <w:proofErr w:type="spellEnd"/>
      <w:r w:rsidRPr="008E48E0">
        <w:rPr>
          <w:rFonts w:ascii="Arial" w:hAnsi="Arial" w:cs="Arial"/>
          <w:sz w:val="24"/>
          <w:szCs w:val="24"/>
          <w:lang w:val="en-GB"/>
        </w:rPr>
        <w:t xml:space="preserve"> Marine Service Engineers, Service Technicians and spare parts can be despatched whenever and wherever they are needed, to guarantee safe operation aboard your vessel anywhere in the world.</w:t>
      </w:r>
    </w:p>
    <w:p w:rsidR="004778AE" w:rsidRPr="008E48E0" w:rsidRDefault="004778AE" w:rsidP="004778AE">
      <w:pPr>
        <w:spacing w:after="24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rFonts w:ascii="Arial" w:hAnsi="Arial" w:cs="Arial"/>
          <w:sz w:val="24"/>
          <w:szCs w:val="24"/>
          <w:lang w:val="en-GB"/>
        </w:rPr>
        <w:t xml:space="preserve">In order to keep compressors and dryers continuously operating as reliably, effectively and economically as possible, </w:t>
      </w:r>
      <w:proofErr w:type="spellStart"/>
      <w:r w:rsidRPr="008E48E0">
        <w:rPr>
          <w:rFonts w:ascii="Arial" w:hAnsi="Arial" w:cs="Arial"/>
          <w:sz w:val="24"/>
          <w:szCs w:val="24"/>
          <w:lang w:val="en-GB"/>
        </w:rPr>
        <w:t>Kaeser</w:t>
      </w:r>
      <w:proofErr w:type="spellEnd"/>
      <w:r w:rsidRPr="008E48E0">
        <w:rPr>
          <w:rFonts w:ascii="Arial" w:hAnsi="Arial" w:cs="Arial"/>
          <w:sz w:val="24"/>
          <w:szCs w:val="24"/>
          <w:lang w:val="en-GB"/>
        </w:rPr>
        <w:t xml:space="preserve"> offers specially designed products, service kits and service intervals for marine applications and requirements. </w:t>
      </w:r>
      <w:proofErr w:type="spellStart"/>
      <w:r w:rsidRPr="008E48E0">
        <w:rPr>
          <w:rFonts w:ascii="Arial" w:hAnsi="Arial" w:cs="Arial"/>
          <w:sz w:val="24"/>
          <w:szCs w:val="24"/>
          <w:lang w:val="en-GB"/>
        </w:rPr>
        <w:t>Kaeser</w:t>
      </w:r>
      <w:proofErr w:type="spellEnd"/>
      <w:r w:rsidRPr="008E48E0">
        <w:rPr>
          <w:rFonts w:ascii="Arial" w:hAnsi="Arial" w:cs="Arial"/>
          <w:sz w:val="24"/>
          <w:szCs w:val="24"/>
          <w:lang w:val="en-GB"/>
        </w:rPr>
        <w:t xml:space="preserve"> compressors need only four different service kits – A, B, C and D – throughout their whole life-cycle. These kits contain such items as filters, cartridges or components, depending on the service required. Intervals between service kits are 2000 operating hours or 1 year. </w:t>
      </w:r>
    </w:p>
    <w:p w:rsidR="004778AE" w:rsidRPr="008E48E0" w:rsidRDefault="004778AE" w:rsidP="004778AE">
      <w:pPr>
        <w:pStyle w:val="Default"/>
        <w:spacing w:after="240" w:line="200" w:lineRule="atLeast"/>
        <w:rPr>
          <w:lang w:val="en-GB"/>
        </w:rPr>
      </w:pPr>
      <w:r w:rsidRPr="008E48E0">
        <w:rPr>
          <w:lang w:val="en-GB"/>
        </w:rPr>
        <w:t xml:space="preserve">Support for any issues is always available from the Marine Head Office (MHO) in Coburg via </w:t>
      </w:r>
      <w:hyperlink r:id="rId7" w:history="1">
        <w:r w:rsidRPr="008E48E0">
          <w:rPr>
            <w:rStyle w:val="Hyperlink"/>
            <w:lang w:val="en-GB"/>
          </w:rPr>
          <w:t>marine@kaeser.com</w:t>
        </w:r>
      </w:hyperlink>
      <w:r w:rsidRPr="008E48E0">
        <w:rPr>
          <w:rStyle w:val="Hyperlink"/>
          <w:u w:val="none"/>
          <w:lang w:val="en-GB"/>
        </w:rPr>
        <w:t>.</w:t>
      </w:r>
    </w:p>
    <w:p w:rsidR="004778AE" w:rsidRPr="008E48E0" w:rsidRDefault="004778AE" w:rsidP="004778AE">
      <w:pPr>
        <w:pStyle w:val="Default"/>
        <w:rPr>
          <w:lang w:val="en-GB"/>
        </w:rPr>
      </w:pPr>
    </w:p>
    <w:bookmarkEnd w:id="0"/>
    <w:p w:rsidR="004778AE" w:rsidRPr="008E48E0" w:rsidRDefault="004778AE" w:rsidP="004778AE">
      <w:pPr>
        <w:pBdr>
          <w:bottom w:val="single" w:sz="6" w:space="1" w:color="auto"/>
        </w:pBd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rFonts w:ascii="Arial" w:hAnsi="Arial" w:cs="Arial"/>
          <w:sz w:val="24"/>
          <w:szCs w:val="24"/>
          <w:lang w:val="en-GB"/>
        </w:rPr>
        <w:t>Approved for publication, copy appreciated</w:t>
      </w: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rFonts w:ascii="Arial" w:hAnsi="Arial" w:cs="Arial"/>
          <w:sz w:val="24"/>
          <w:szCs w:val="24"/>
          <w:lang w:val="en-GB"/>
        </w:rPr>
        <w:t>Images:</w:t>
      </w: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noProof/>
          <w:lang w:val="en-GB"/>
        </w:rPr>
        <w:drawing>
          <wp:inline distT="0" distB="0" distL="0" distR="0" wp14:anchorId="10F97D31" wp14:editId="4E447433">
            <wp:extent cx="1443990" cy="962660"/>
            <wp:effectExtent l="0" t="0" r="381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51" cy="9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bookmarkStart w:id="1" w:name="_Hlk108690779"/>
      <w:r w:rsidRPr="008E48E0">
        <w:rPr>
          <w:rFonts w:ascii="Arial" w:hAnsi="Arial" w:cs="Arial"/>
          <w:sz w:val="24"/>
          <w:szCs w:val="24"/>
          <w:lang w:val="en-GB"/>
        </w:rPr>
        <w:lastRenderedPageBreak/>
        <w:t xml:space="preserve">If required, a Service Technician can be with the ship for service purposes at your next port of call.  </w:t>
      </w: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strike/>
          <w:noProof/>
          <w:lang w:val="en-GB"/>
        </w:rPr>
        <w:drawing>
          <wp:inline distT="0" distB="0" distL="0" distR="0" wp14:anchorId="332AB998" wp14:editId="091ED9BC">
            <wp:extent cx="1889760" cy="13909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56" cy="13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AE" w:rsidRPr="008E48E0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:rsidR="004778AE" w:rsidRPr="00180D4B" w:rsidRDefault="004778AE" w:rsidP="004778AE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8E48E0">
        <w:rPr>
          <w:rFonts w:ascii="Arial" w:hAnsi="Arial" w:cs="Arial"/>
          <w:sz w:val="24"/>
          <w:szCs w:val="24"/>
          <w:lang w:val="en-GB"/>
        </w:rPr>
        <w:t>Special service kits for marine compressors make servicing a simple task.</w:t>
      </w:r>
      <w:r w:rsidRPr="00180D4B">
        <w:rPr>
          <w:rFonts w:ascii="Arial" w:hAnsi="Arial" w:cs="Arial"/>
          <w:sz w:val="24"/>
          <w:szCs w:val="24"/>
          <w:lang w:val="en-GB"/>
        </w:rPr>
        <w:t xml:space="preserve"> </w:t>
      </w:r>
      <w:bookmarkEnd w:id="1"/>
    </w:p>
    <w:p w:rsidR="004778AE" w:rsidRPr="00180D4B" w:rsidRDefault="004778AE" w:rsidP="004778AE">
      <w:pPr>
        <w:rPr>
          <w:lang w:val="en-GB"/>
        </w:rPr>
      </w:pPr>
    </w:p>
    <w:p w:rsidR="00D5025D" w:rsidRPr="004778AE" w:rsidRDefault="00D5025D" w:rsidP="004778AE">
      <w:pPr>
        <w:rPr>
          <w:lang w:val="en-GB"/>
        </w:rPr>
      </w:pPr>
      <w:bookmarkStart w:id="2" w:name="_GoBack"/>
      <w:bookmarkEnd w:id="2"/>
    </w:p>
    <w:sectPr w:rsidR="00D5025D" w:rsidRPr="004778AE" w:rsidSect="00A76E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75" w:rsidRDefault="00C20C75" w:rsidP="004B3198">
      <w:pPr>
        <w:spacing w:after="0" w:line="240" w:lineRule="auto"/>
      </w:pPr>
      <w:r>
        <w:separator/>
      </w:r>
    </w:p>
  </w:endnote>
  <w:endnote w:type="continuationSeparator" w:id="0">
    <w:p w:rsidR="00C20C75" w:rsidRDefault="00C20C75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5E" w:rsidRDefault="002E1C5E" w:rsidP="004818CE">
    <w:pPr>
      <w:pStyle w:val="Fuzeile"/>
      <w:tabs>
        <w:tab w:val="clear" w:pos="9072"/>
        <w:tab w:val="left" w:pos="7416"/>
      </w:tabs>
    </w:pPr>
  </w:p>
  <w:p w:rsidR="004B3198" w:rsidRDefault="004818CE" w:rsidP="004818CE">
    <w:pPr>
      <w:pStyle w:val="Fuzeile"/>
      <w:tabs>
        <w:tab w:val="clear" w:pos="9072"/>
        <w:tab w:val="left" w:pos="741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89" w:rsidRDefault="002B1C89">
    <w:pPr>
      <w:pStyle w:val="Fuzeile"/>
    </w:pPr>
  </w:p>
  <w:p w:rsidR="002B1C89" w:rsidRDefault="002B1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75" w:rsidRDefault="00C20C75" w:rsidP="004B3198">
      <w:pPr>
        <w:spacing w:after="0" w:line="240" w:lineRule="auto"/>
      </w:pPr>
      <w:r>
        <w:separator/>
      </w:r>
    </w:p>
  </w:footnote>
  <w:footnote w:type="continuationSeparator" w:id="0">
    <w:p w:rsidR="00C20C75" w:rsidRDefault="00C20C75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778A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4" o:spid="_x0000_s2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glisch_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4818CE" w:rsidRDefault="004778AE" w:rsidP="004818CE">
        <w:pPr>
          <w:pStyle w:val="Kopfzeile"/>
          <w:spacing w:after="40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73845" o:spid="_x0000_s2074" type="#_x0000_t75" style="position:absolute;margin-left:0;margin-top:0;width:595.2pt;height:841.9pt;z-index:-251656192;mso-position-horizontal:absolute;mso-position-horizontal-relative:left-margin-area;mso-position-vertical:absolute;mso-position-vertical-relative:top-margin-area" o:allowincell="f">
              <v:imagedata r:id="rId1" o:title="Englisch_s"/>
              <w10:wrap anchorx="margin" anchory="margin"/>
              <w10:anchorlock/>
            </v:shape>
          </w:pict>
        </w: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Pr="00446BB7" w:rsidRDefault="004818CE" w:rsidP="00A839F0">
        <w:pPr>
          <w:pStyle w:val="Kopfzeile"/>
          <w:tabs>
            <w:tab w:val="clear" w:pos="9072"/>
            <w:tab w:val="left" w:pos="7088"/>
          </w:tabs>
          <w:rPr>
            <w:rFonts w:ascii="Arial" w:hAnsi="Arial" w:cs="Arial"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sz w:val="24"/>
            <w:szCs w:val="24"/>
          </w:rPr>
          <w:t xml:space="preserve">   </w:t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PAGE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  <w:r w:rsidRPr="00446BB7">
          <w:rPr>
            <w:rFonts w:ascii="Arial" w:hAnsi="Arial" w:cs="Arial"/>
            <w:bCs/>
            <w:sz w:val="24"/>
            <w:szCs w:val="24"/>
          </w:rPr>
          <w:t>/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NUMPAGES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</w:p>
      <w:p w:rsidR="004818CE" w:rsidRDefault="004818CE" w:rsidP="004818CE">
        <w:pPr>
          <w:pStyle w:val="Kopfzeile"/>
          <w:ind w:left="2544" w:firstLine="4536"/>
        </w:pPr>
      </w:p>
      <w:p w:rsidR="004818CE" w:rsidRDefault="004778AE" w:rsidP="004818CE">
        <w:pPr>
          <w:pStyle w:val="Kopfzeile"/>
          <w:ind w:left="2544" w:firstLine="4536"/>
        </w:pPr>
      </w:p>
    </w:sdtContent>
  </w:sdt>
  <w:p w:rsidR="004B3198" w:rsidRDefault="004B3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6" w:rsidRDefault="004778AE" w:rsidP="00A76EF6">
    <w:pPr>
      <w:pStyle w:val="Kopfzeile"/>
      <w:spacing w:after="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3" o:spid="_x0000_s2072" type="#_x0000_t75" style="position:absolute;margin-left:0;margin-top:0;width:595.2pt;height:841.9pt;z-index:-251658240;mso-position-horizontal:absolute;mso-position-horizontal-relative:left-margin-area;mso-position-vertical:absolute;mso-position-vertical-relative:top-margin-area" o:allowincell="f">
          <v:imagedata r:id="rId1" o:title="Englisch_s"/>
          <w10:wrap anchorx="margin" anchory="margin"/>
          <w10:anchorlock/>
        </v:shape>
      </w:pict>
    </w: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4B3198" w:rsidRDefault="004B3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B1EF6"/>
    <w:rsid w:val="000C368F"/>
    <w:rsid w:val="00104510"/>
    <w:rsid w:val="001469AE"/>
    <w:rsid w:val="00170880"/>
    <w:rsid w:val="00251F0E"/>
    <w:rsid w:val="002B1C89"/>
    <w:rsid w:val="002E1C5E"/>
    <w:rsid w:val="002F583C"/>
    <w:rsid w:val="003821C4"/>
    <w:rsid w:val="00446BB7"/>
    <w:rsid w:val="004778AE"/>
    <w:rsid w:val="004818CE"/>
    <w:rsid w:val="004B3198"/>
    <w:rsid w:val="0063585B"/>
    <w:rsid w:val="0065411B"/>
    <w:rsid w:val="00660BC9"/>
    <w:rsid w:val="0067193E"/>
    <w:rsid w:val="006C6CE5"/>
    <w:rsid w:val="00726741"/>
    <w:rsid w:val="00736E8C"/>
    <w:rsid w:val="00890633"/>
    <w:rsid w:val="008D7EF0"/>
    <w:rsid w:val="00A76EF6"/>
    <w:rsid w:val="00A839F0"/>
    <w:rsid w:val="00AA1AB5"/>
    <w:rsid w:val="00B57AC7"/>
    <w:rsid w:val="00C16408"/>
    <w:rsid w:val="00C20C75"/>
    <w:rsid w:val="00C9170C"/>
    <w:rsid w:val="00CA1C81"/>
    <w:rsid w:val="00D5025D"/>
    <w:rsid w:val="00D73389"/>
    <w:rsid w:val="00DD2C78"/>
    <w:rsid w:val="00EA1547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7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customStyle="1" w:styleId="Default">
    <w:name w:val="Default"/>
    <w:rsid w:val="00D50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ne@kaes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314-5F49-4905-966F-85F6BB0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2</cp:revision>
  <dcterms:created xsi:type="dcterms:W3CDTF">2022-08-11T05:34:00Z</dcterms:created>
  <dcterms:modified xsi:type="dcterms:W3CDTF">2022-08-11T05:34:00Z</dcterms:modified>
</cp:coreProperties>
</file>